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F512BB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F512BB">
        <w:rPr>
          <w:rFonts w:cs="2  Traffic" w:hint="cs"/>
          <w:b/>
          <w:bCs/>
          <w:sz w:val="28"/>
          <w:szCs w:val="28"/>
          <w:rtl/>
        </w:rPr>
        <w:t>17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1F4FB6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محمودی (کارشناس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1F4FB6">
        <w:rPr>
          <w:rFonts w:cs="2  Traffic" w:hint="cs"/>
          <w:sz w:val="28"/>
          <w:szCs w:val="28"/>
          <w:rtl/>
        </w:rPr>
        <w:t>عزیزی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1F4FB6">
        <w:rPr>
          <w:rFonts w:cs="2  Traffic" w:hint="cs"/>
          <w:sz w:val="28"/>
          <w:szCs w:val="28"/>
          <w:rtl/>
        </w:rPr>
        <w:t>منوچهری</w:t>
      </w:r>
      <w:r w:rsidR="00482A8C">
        <w:rPr>
          <w:rFonts w:cs="2  Traffic" w:hint="cs"/>
          <w:sz w:val="28"/>
          <w:szCs w:val="28"/>
          <w:rtl/>
        </w:rPr>
        <w:t>(</w:t>
      </w:r>
      <w:r w:rsidR="001F4FB6">
        <w:rPr>
          <w:rFonts w:cs="2  Traffic" w:hint="cs"/>
          <w:sz w:val="28"/>
          <w:szCs w:val="28"/>
          <w:rtl/>
        </w:rPr>
        <w:t>طراح</w:t>
      </w:r>
      <w:r w:rsidR="00482A8C">
        <w:rPr>
          <w:rFonts w:cs="2  Traffic" w:hint="cs"/>
          <w:sz w:val="28"/>
          <w:szCs w:val="28"/>
          <w:rtl/>
        </w:rPr>
        <w:t xml:space="preserve">) 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F74C7">
        <w:rPr>
          <w:rFonts w:cs="2  Traffic" w:hint="cs"/>
          <w:b/>
          <w:bCs/>
          <w:sz w:val="28"/>
          <w:szCs w:val="28"/>
          <w:rtl/>
        </w:rPr>
        <w:t>فرزانه(کارشناس)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1F4FB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F4FB6">
        <w:rPr>
          <w:rFonts w:cs="2  Traffic" w:hint="cs"/>
          <w:b/>
          <w:bCs/>
          <w:sz w:val="28"/>
          <w:szCs w:val="28"/>
          <w:rtl/>
        </w:rPr>
        <w:t>مسابقه «یاشاییش»</w:t>
      </w:r>
    </w:p>
    <w:p w:rsidR="00F633D1" w:rsidRPr="00A2086F" w:rsidRDefault="00D9658E" w:rsidP="001F4FB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1F4FB6">
        <w:rPr>
          <w:rFonts w:cs="2  Traffic" w:hint="cs"/>
          <w:b/>
          <w:bCs/>
          <w:sz w:val="28"/>
          <w:szCs w:val="28"/>
          <w:rtl/>
        </w:rPr>
        <w:t>غریب منوچهری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Pr="00A2086F" w:rsidRDefault="001F4FB6" w:rsidP="00FA5BAB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برای نشان دادن جذابیت های زندگی روستایی و سنتی در قالب مسابقه مابین خانواده ها </w:t>
      </w:r>
      <w:r w:rsidR="00E37558">
        <w:rPr>
          <w:rFonts w:ascii="Times New Roman" w:hAnsi="Times New Roman" w:cs="2  Traffic" w:hint="cs"/>
          <w:sz w:val="28"/>
          <w:szCs w:val="28"/>
          <w:rtl/>
        </w:rPr>
        <w:t>طراحی شده است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30B3F" w:rsidRDefault="00F512BB" w:rsidP="00DF58D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ارائه شده</w:t>
      </w:r>
      <w:r w:rsidR="008943B1">
        <w:rPr>
          <w:rFonts w:cs="2  Traffic" w:hint="cs"/>
          <w:sz w:val="28"/>
          <w:szCs w:val="28"/>
          <w:rtl/>
        </w:rPr>
        <w:t xml:space="preserve"> </w:t>
      </w:r>
      <w:r>
        <w:rPr>
          <w:rFonts w:cs="2  Traffic" w:hint="cs"/>
          <w:sz w:val="28"/>
          <w:szCs w:val="28"/>
          <w:rtl/>
        </w:rPr>
        <w:t xml:space="preserve">کامل نبوده و نیاز به توضیح و بسط بیشتری دارد ، بلحاظ نوشتاری نیز در برخی موارد گنگ و نامفهوم می باشد . اینکه </w:t>
      </w:r>
      <w:r w:rsidR="00B46CFE">
        <w:rPr>
          <w:rFonts w:cs="2  Traffic" w:hint="cs"/>
          <w:sz w:val="28"/>
          <w:szCs w:val="28"/>
          <w:rtl/>
        </w:rPr>
        <w:t xml:space="preserve">هدف طراح نشان دادن زندگی سنتی است یا زندگی روستایی مشخص نیست و آیتم های پیشنهادی دم دستی بوده و کارایی برای عامه </w:t>
      </w:r>
      <w:r w:rsidR="00B46CFE">
        <w:rPr>
          <w:rFonts w:cs="2  Traffic" w:hint="cs"/>
          <w:sz w:val="28"/>
          <w:szCs w:val="28"/>
          <w:rtl/>
        </w:rPr>
        <w:lastRenderedPageBreak/>
        <w:t xml:space="preserve">مردم (شرکت کننده </w:t>
      </w:r>
      <w:r w:rsidR="00B46CFE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B46CFE">
        <w:rPr>
          <w:rFonts w:cs="2  Traffic" w:hint="cs"/>
          <w:sz w:val="28"/>
          <w:szCs w:val="28"/>
          <w:rtl/>
        </w:rPr>
        <w:t xml:space="preserve"> مخاطب) ندارد .</w:t>
      </w:r>
      <w:r w:rsidR="00AE476A">
        <w:rPr>
          <w:rFonts w:cs="2  Traffic" w:hint="cs"/>
          <w:sz w:val="28"/>
          <w:szCs w:val="28"/>
          <w:rtl/>
        </w:rPr>
        <w:t xml:space="preserve"> همچنین وظایف و نقش اعضای خانواده بعنوان گروه شرکت کننده در نحوه اجرای آیتم ها و مشارکت </w:t>
      </w:r>
      <w:r w:rsidR="00CF2F1E">
        <w:rPr>
          <w:rFonts w:cs="2  Traffic" w:hint="cs"/>
          <w:sz w:val="28"/>
          <w:szCs w:val="28"/>
          <w:rtl/>
        </w:rPr>
        <w:t xml:space="preserve">بین </w:t>
      </w:r>
      <w:bookmarkStart w:id="0" w:name="_GoBack"/>
      <w:bookmarkEnd w:id="0"/>
      <w:r w:rsidR="00AE476A">
        <w:rPr>
          <w:rFonts w:cs="2  Traffic" w:hint="cs"/>
          <w:sz w:val="28"/>
          <w:szCs w:val="28"/>
          <w:rtl/>
        </w:rPr>
        <w:t xml:space="preserve">آنها مشخص نیست و خانواده بودن شرکت کنندگان در طرح نمود نیافته است . </w:t>
      </w:r>
      <w:r w:rsidR="00DF58D6">
        <w:rPr>
          <w:rFonts w:cs="2  Traffic" w:hint="cs"/>
          <w:sz w:val="28"/>
          <w:szCs w:val="28"/>
          <w:rtl/>
        </w:rPr>
        <w:t xml:space="preserve">از طرفی دیگر چون مکان و فضا ویژگی و تاثیر خاص در اجزای طرح دارد لازم است که غیر قابل تغییر و ثابت باشد . </w:t>
      </w:r>
      <w:r w:rsidR="00AE476A">
        <w:rPr>
          <w:rFonts w:cs="2  Traffic" w:hint="cs"/>
          <w:sz w:val="28"/>
          <w:szCs w:val="28"/>
          <w:rtl/>
        </w:rPr>
        <w:t>با توجه به سیاست رسانه در اهمیت دادن به روستا</w:t>
      </w:r>
      <w:r w:rsidR="005721E7">
        <w:rPr>
          <w:rFonts w:cs="2  Traffic" w:hint="cs"/>
          <w:sz w:val="28"/>
          <w:szCs w:val="28"/>
          <w:rtl/>
        </w:rPr>
        <w:t>ها</w:t>
      </w:r>
      <w:r w:rsidR="00AE476A">
        <w:rPr>
          <w:rFonts w:cs="2  Traffic" w:hint="cs"/>
          <w:sz w:val="28"/>
          <w:szCs w:val="28"/>
          <w:rtl/>
        </w:rPr>
        <w:t xml:space="preserve"> و انعکاس </w:t>
      </w:r>
      <w:r w:rsidR="005721E7">
        <w:rPr>
          <w:rFonts w:cs="2  Traffic" w:hint="cs"/>
          <w:sz w:val="28"/>
          <w:szCs w:val="28"/>
          <w:rtl/>
        </w:rPr>
        <w:t xml:space="preserve">جذابیت های زندگی روستایی و تشخص بخشی به آن میتوان مسابقه را در طبقه «ب» در نظر گرفت </w:t>
      </w:r>
      <w:r w:rsidR="00DF58D6">
        <w:rPr>
          <w:rFonts w:cs="2  Traffic" w:hint="cs"/>
          <w:sz w:val="28"/>
          <w:szCs w:val="28"/>
          <w:rtl/>
        </w:rPr>
        <w:t>و در محیطی با طراحی مناسب برای قاب تلویزیونی و تعریف شده</w:t>
      </w:r>
      <w:r w:rsidR="007F5086">
        <w:rPr>
          <w:rFonts w:cs="2  Traffic" w:hint="cs"/>
          <w:sz w:val="28"/>
          <w:szCs w:val="28"/>
          <w:rtl/>
        </w:rPr>
        <w:t xml:space="preserve"> </w:t>
      </w:r>
      <w:r w:rsidR="00DF58D6">
        <w:rPr>
          <w:rFonts w:cs="2  Traffic" w:hint="cs"/>
          <w:sz w:val="28"/>
          <w:szCs w:val="28"/>
          <w:rtl/>
        </w:rPr>
        <w:t xml:space="preserve">، رقابت خانواده های شهری غریبه با زندگی امروزی روستایی را به تصویر کشید . </w:t>
      </w:r>
    </w:p>
    <w:p w:rsidR="00DF58D6" w:rsidRDefault="00DF58D6" w:rsidP="00DF58D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DF58D6" w:rsidRDefault="007F5086" w:rsidP="007F5086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DF58D6">
        <w:rPr>
          <w:rFonts w:cs="2  Traffic" w:hint="cs"/>
          <w:sz w:val="28"/>
          <w:szCs w:val="28"/>
          <w:rtl/>
        </w:rPr>
        <w:t xml:space="preserve">پس از بازنویسی یا ارائه یک قسمت از مسابقه ضبط شده </w:t>
      </w:r>
      <w:r w:rsidR="00CF2F1E">
        <w:rPr>
          <w:rFonts w:cs="2  Traffic" w:hint="cs"/>
          <w:sz w:val="28"/>
          <w:szCs w:val="28"/>
          <w:rtl/>
        </w:rPr>
        <w:t xml:space="preserve"> که طراح پیشنهاد نمودند ، </w:t>
      </w:r>
      <w:r w:rsidR="00DF58D6">
        <w:rPr>
          <w:rFonts w:cs="2  Traffic" w:hint="cs"/>
          <w:sz w:val="28"/>
          <w:szCs w:val="28"/>
          <w:rtl/>
        </w:rPr>
        <w:t>با توجه به اصلاحیه های فوق</w:t>
      </w:r>
      <w:r>
        <w:rPr>
          <w:rFonts w:cs="2  Traffic" w:hint="cs"/>
          <w:sz w:val="28"/>
          <w:szCs w:val="28"/>
          <w:rtl/>
        </w:rPr>
        <w:t xml:space="preserve"> مجدد مورد بررسی قرار خواهد گرفت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1ED7" w:rsidRDefault="00851ED7" w:rsidP="002850FA">
      <w:pPr>
        <w:spacing w:after="0" w:line="240" w:lineRule="auto"/>
      </w:pPr>
      <w:r>
        <w:separator/>
      </w:r>
    </w:p>
  </w:endnote>
  <w:endnote w:type="continuationSeparator" w:id="0">
    <w:p w:rsidR="00851ED7" w:rsidRDefault="00851ED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1ED7" w:rsidRDefault="00851ED7" w:rsidP="002850FA">
      <w:pPr>
        <w:spacing w:after="0" w:line="240" w:lineRule="auto"/>
      </w:pPr>
      <w:r>
        <w:separator/>
      </w:r>
    </w:p>
  </w:footnote>
  <w:footnote w:type="continuationSeparator" w:id="0">
    <w:p w:rsidR="00851ED7" w:rsidRDefault="00851ED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4FB6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21E7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026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5086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ED7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2B61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76A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6CFE"/>
    <w:rsid w:val="00B504D4"/>
    <w:rsid w:val="00B5164A"/>
    <w:rsid w:val="00B55227"/>
    <w:rsid w:val="00B55411"/>
    <w:rsid w:val="00B55681"/>
    <w:rsid w:val="00B55716"/>
    <w:rsid w:val="00B5617F"/>
    <w:rsid w:val="00B57E8B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2F1E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58D6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37558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12BB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F1A06-38E0-4516-B53E-46111BA0D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2500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131</cp:revision>
  <cp:lastPrinted>2022-04-27T10:12:00Z</cp:lastPrinted>
  <dcterms:created xsi:type="dcterms:W3CDTF">2021-09-21T05:01:00Z</dcterms:created>
  <dcterms:modified xsi:type="dcterms:W3CDTF">2022-05-09T05:16:00Z</dcterms:modified>
</cp:coreProperties>
</file>